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AF99" w14:textId="77777777" w:rsidR="006632C5" w:rsidRDefault="006632C5" w:rsidP="006931C7">
      <w:pPr>
        <w:autoSpaceDE w:val="0"/>
        <w:autoSpaceDN w:val="0"/>
        <w:adjustRightInd w:val="0"/>
        <w:spacing w:after="0" w:line="240" w:lineRule="auto"/>
        <w:rPr>
          <w:rFonts w:ascii="Verdana" w:hAnsi="Verdana" w:cs="Arial"/>
          <w:b/>
          <w:bCs/>
          <w:color w:val="000000"/>
          <w:sz w:val="20"/>
          <w:szCs w:val="20"/>
        </w:rPr>
      </w:pPr>
    </w:p>
    <w:p w14:paraId="364628BF" w14:textId="0B83F522" w:rsidR="005F6A41" w:rsidRPr="00BA30EC" w:rsidRDefault="00046C6B" w:rsidP="006931C7">
      <w:pPr>
        <w:autoSpaceDE w:val="0"/>
        <w:autoSpaceDN w:val="0"/>
        <w:adjustRightInd w:val="0"/>
        <w:spacing w:after="0" w:line="240" w:lineRule="auto"/>
        <w:rPr>
          <w:rFonts w:ascii="Verdana" w:hAnsi="Verdana" w:cs="Arial"/>
          <w:color w:val="000000"/>
        </w:rPr>
      </w:pPr>
      <w:r w:rsidRPr="00BA30EC">
        <w:rPr>
          <w:rFonts w:ascii="Verdana" w:hAnsi="Verdana" w:cs="Arial"/>
          <w:b/>
          <w:bCs/>
          <w:color w:val="000000"/>
        </w:rPr>
        <w:t xml:space="preserve">                                                                                           </w:t>
      </w:r>
      <w:r w:rsidR="00BA30EC" w:rsidRPr="00BA30EC">
        <w:rPr>
          <w:rFonts w:ascii="Verdana" w:hAnsi="Verdana" w:cs="Arial"/>
          <w:color w:val="000000"/>
        </w:rPr>
        <w:t>17</w:t>
      </w:r>
      <w:r w:rsidRPr="00BA30EC">
        <w:rPr>
          <w:rFonts w:ascii="Verdana" w:hAnsi="Verdana" w:cs="Arial"/>
          <w:color w:val="000000"/>
        </w:rPr>
        <w:t xml:space="preserve"> January 2023</w:t>
      </w:r>
    </w:p>
    <w:p w14:paraId="4D737E87" w14:textId="5E84B524" w:rsidR="00CD50EE" w:rsidRPr="00CD50EE" w:rsidRDefault="00CD50EE" w:rsidP="00CD50EE">
      <w:pPr>
        <w:pStyle w:val="A-head"/>
        <w:rPr>
          <w:rFonts w:ascii="Verdana" w:hAnsi="Verdana"/>
          <w:b/>
          <w:bCs/>
          <w:sz w:val="22"/>
          <w:szCs w:val="22"/>
        </w:rPr>
      </w:pPr>
      <w:r w:rsidRPr="00CD50EE">
        <w:rPr>
          <w:rFonts w:ascii="Verdana" w:hAnsi="Verdana"/>
          <w:b/>
          <w:bCs/>
          <w:sz w:val="22"/>
          <w:szCs w:val="22"/>
        </w:rPr>
        <w:t xml:space="preserve">Warwick District residents need photo ID to vote at elections in </w:t>
      </w:r>
      <w:proofErr w:type="gramStart"/>
      <w:r w:rsidRPr="00CD50EE">
        <w:rPr>
          <w:rFonts w:ascii="Verdana" w:hAnsi="Verdana"/>
          <w:b/>
          <w:bCs/>
          <w:sz w:val="22"/>
          <w:szCs w:val="22"/>
        </w:rPr>
        <w:t>May</w:t>
      </w:r>
      <w:proofErr w:type="gramEnd"/>
    </w:p>
    <w:p w14:paraId="62C9D39D" w14:textId="4A583DD1" w:rsidR="00CD50EE" w:rsidRPr="00046C6B" w:rsidRDefault="00CD50EE" w:rsidP="00CD50EE">
      <w:pPr>
        <w:pStyle w:val="Body"/>
        <w:rPr>
          <w:rFonts w:ascii="Verdana" w:hAnsi="Verdana"/>
          <w:sz w:val="22"/>
          <w:szCs w:val="22"/>
        </w:rPr>
      </w:pPr>
      <w:r w:rsidRPr="00046C6B">
        <w:rPr>
          <w:rFonts w:ascii="Verdana" w:hAnsi="Verdana"/>
          <w:sz w:val="22"/>
          <w:szCs w:val="22"/>
        </w:rPr>
        <w:t xml:space="preserve">For the first time, residents in Warwick District will need to show photographic ID to vote at this year’s local elections. Residents are being urged to make sure they are ready to vote in May by checking they have an accepted form of ID. </w:t>
      </w:r>
    </w:p>
    <w:p w14:paraId="73C80E51" w14:textId="77777777" w:rsidR="00CD50EE" w:rsidRPr="00046C6B" w:rsidRDefault="00CD50EE" w:rsidP="00CD50EE">
      <w:pPr>
        <w:pStyle w:val="Body"/>
        <w:rPr>
          <w:rFonts w:ascii="Verdana" w:hAnsi="Verdana"/>
          <w:sz w:val="22"/>
          <w:szCs w:val="22"/>
        </w:rPr>
      </w:pPr>
      <w:r w:rsidRPr="00046C6B">
        <w:rPr>
          <w:rFonts w:ascii="Verdana" w:hAnsi="Verdana"/>
          <w:sz w:val="22"/>
          <w:szCs w:val="22"/>
        </w:rPr>
        <w:t xml:space="preserve">Accepted forms of ID include a UK, European Economic Area (EEA) or Commonwealth passport; a UK, </w:t>
      </w:r>
      <w:proofErr w:type="gramStart"/>
      <w:r w:rsidRPr="00046C6B">
        <w:rPr>
          <w:rFonts w:ascii="Verdana" w:hAnsi="Verdana"/>
          <w:sz w:val="22"/>
          <w:szCs w:val="22"/>
        </w:rPr>
        <w:t>EEA</w:t>
      </w:r>
      <w:proofErr w:type="gramEnd"/>
      <w:r w:rsidRPr="00046C6B">
        <w:rPr>
          <w:rFonts w:ascii="Verdana" w:hAnsi="Verdana"/>
          <w:sz w:val="22"/>
          <w:szCs w:val="22"/>
        </w:rPr>
        <w:t xml:space="preserve"> or Commonwealth drivers’ licence; and some concessionary travel passes, such as an older person’s bus pass or an Oyster 60+ card. Voters will be able to use expired ID if they are still recognisable from the photo. </w:t>
      </w:r>
    </w:p>
    <w:p w14:paraId="5CDA22EC" w14:textId="77777777" w:rsidR="00CD50EE" w:rsidRPr="00046C6B" w:rsidRDefault="00CD50EE" w:rsidP="00CD50EE">
      <w:pPr>
        <w:pStyle w:val="Body"/>
        <w:rPr>
          <w:rFonts w:ascii="Verdana" w:hAnsi="Verdana"/>
          <w:sz w:val="22"/>
          <w:szCs w:val="22"/>
        </w:rPr>
      </w:pPr>
      <w:r w:rsidRPr="00046C6B">
        <w:rPr>
          <w:rFonts w:ascii="Verdana" w:hAnsi="Verdana"/>
          <w:sz w:val="22"/>
          <w:szCs w:val="22"/>
        </w:rPr>
        <w:t xml:space="preserve">Anyone who does not have one of the accepted forms of ID will be able to apply for free ID online at </w:t>
      </w:r>
      <w:hyperlink r:id="rId8" w:history="1">
        <w:r w:rsidRPr="00046C6B">
          <w:rPr>
            <w:rStyle w:val="Hyperlink"/>
            <w:rFonts w:ascii="Verdana" w:hAnsi="Verdana"/>
            <w:sz w:val="22"/>
            <w:szCs w:val="22"/>
          </w:rPr>
          <w:t>www.voter-authority-certificate.service.gov.uk/</w:t>
        </w:r>
      </w:hyperlink>
      <w:r w:rsidRPr="00046C6B">
        <w:rPr>
          <w:rFonts w:ascii="Verdana" w:hAnsi="Verdana"/>
          <w:sz w:val="22"/>
          <w:szCs w:val="22"/>
        </w:rPr>
        <w:t xml:space="preserve"> or by completing a paper form.</w:t>
      </w:r>
    </w:p>
    <w:p w14:paraId="377AAE59" w14:textId="77777777" w:rsidR="00CD50EE" w:rsidRPr="00046C6B" w:rsidRDefault="00CD50EE" w:rsidP="00CD50EE">
      <w:pPr>
        <w:pStyle w:val="Body"/>
        <w:rPr>
          <w:rFonts w:ascii="Verdana" w:hAnsi="Verdana"/>
          <w:sz w:val="22"/>
          <w:szCs w:val="22"/>
        </w:rPr>
      </w:pPr>
      <w:r w:rsidRPr="00046C6B">
        <w:rPr>
          <w:rFonts w:ascii="Verdana" w:hAnsi="Verdana"/>
          <w:sz w:val="22"/>
          <w:szCs w:val="22"/>
        </w:rPr>
        <w:t xml:space="preserve">The full list of accepted ID is available on the Electoral Commission’s website, along with more information about the new requirement and details of how to apply for the free ID, at </w:t>
      </w:r>
      <w:hyperlink r:id="rId9" w:history="1">
        <w:r w:rsidRPr="00046C6B">
          <w:rPr>
            <w:rStyle w:val="Hyperlink"/>
            <w:rFonts w:ascii="Verdana" w:hAnsi="Verdana"/>
            <w:sz w:val="22"/>
            <w:szCs w:val="22"/>
          </w:rPr>
          <w:t>electoralcommission.org.uk/</w:t>
        </w:r>
        <w:proofErr w:type="spellStart"/>
        <w:r w:rsidRPr="00046C6B">
          <w:rPr>
            <w:rStyle w:val="Hyperlink"/>
            <w:rFonts w:ascii="Verdana" w:hAnsi="Verdana"/>
            <w:sz w:val="22"/>
            <w:szCs w:val="22"/>
          </w:rPr>
          <w:t>voterID</w:t>
        </w:r>
        <w:proofErr w:type="spellEnd"/>
      </w:hyperlink>
      <w:r w:rsidRPr="00046C6B">
        <w:rPr>
          <w:rFonts w:ascii="Verdana" w:hAnsi="Verdana"/>
          <w:sz w:val="22"/>
          <w:szCs w:val="22"/>
        </w:rPr>
        <w:t>.</w:t>
      </w:r>
    </w:p>
    <w:p w14:paraId="787F5469" w14:textId="77777777" w:rsidR="00CD50EE" w:rsidRPr="00046C6B" w:rsidRDefault="00CD50EE" w:rsidP="00CD50EE">
      <w:pPr>
        <w:pStyle w:val="Body"/>
        <w:tabs>
          <w:tab w:val="left" w:pos="3433"/>
          <w:tab w:val="left" w:pos="5553"/>
        </w:tabs>
        <w:rPr>
          <w:rFonts w:ascii="Verdana" w:hAnsi="Verdana"/>
          <w:b/>
          <w:bCs/>
          <w:sz w:val="22"/>
          <w:szCs w:val="22"/>
        </w:rPr>
      </w:pPr>
      <w:r w:rsidRPr="00046C6B">
        <w:rPr>
          <w:rFonts w:ascii="Verdana" w:hAnsi="Verdana"/>
          <w:b/>
          <w:bCs/>
          <w:sz w:val="22"/>
          <w:szCs w:val="22"/>
        </w:rPr>
        <w:t>Ailsa Irvine, Director of Electoral Administration and Guidance, said:</w:t>
      </w:r>
    </w:p>
    <w:p w14:paraId="47D6364E" w14:textId="77777777" w:rsidR="00CD50EE" w:rsidRPr="00046C6B" w:rsidRDefault="00CD50EE" w:rsidP="00CD50EE">
      <w:pPr>
        <w:pStyle w:val="Body"/>
        <w:tabs>
          <w:tab w:val="left" w:pos="3433"/>
          <w:tab w:val="left" w:pos="5553"/>
        </w:tabs>
        <w:rPr>
          <w:rFonts w:ascii="Verdana" w:hAnsi="Verdana"/>
          <w:sz w:val="22"/>
          <w:szCs w:val="22"/>
        </w:rPr>
      </w:pPr>
      <w:r w:rsidRPr="00046C6B">
        <w:rPr>
          <w:rFonts w:ascii="Verdana" w:hAnsi="Verdana"/>
          <w:sz w:val="22"/>
          <w:szCs w:val="22"/>
        </w:rPr>
        <w:t>“Anyone voting at a polling station in England this May will need to show photo ID before they can be given their ballot paper. It’s important that everyone understands what types of ID they can use, and how to apply for free ID if they need it. You can find information about the new requirement and what to expect at the polling station on the Electoral Commission’s website.”</w:t>
      </w:r>
    </w:p>
    <w:p w14:paraId="7FEE3968" w14:textId="1F54E481" w:rsidR="00CD50EE" w:rsidRPr="00046C6B" w:rsidRDefault="00CD50EE" w:rsidP="00CD50EE">
      <w:pPr>
        <w:pStyle w:val="Body"/>
        <w:rPr>
          <w:rFonts w:ascii="Verdana" w:hAnsi="Verdana"/>
          <w:b/>
          <w:sz w:val="22"/>
          <w:szCs w:val="22"/>
        </w:rPr>
      </w:pPr>
      <w:r w:rsidRPr="00046C6B">
        <w:rPr>
          <w:rFonts w:ascii="Verdana" w:hAnsi="Verdana"/>
          <w:b/>
          <w:sz w:val="22"/>
          <w:szCs w:val="22"/>
        </w:rPr>
        <w:t>Chris Elliott, Returning Officer for Warwick District said:</w:t>
      </w:r>
    </w:p>
    <w:p w14:paraId="711D3A46" w14:textId="565B9186" w:rsidR="00CD50EE" w:rsidRPr="00046C6B" w:rsidRDefault="00CD50EE" w:rsidP="00CD50EE">
      <w:pPr>
        <w:pStyle w:val="Body"/>
        <w:rPr>
          <w:rFonts w:ascii="Verdana" w:hAnsi="Verdana"/>
          <w:sz w:val="22"/>
          <w:szCs w:val="22"/>
        </w:rPr>
      </w:pPr>
      <w:r w:rsidRPr="00046C6B">
        <w:rPr>
          <w:rFonts w:ascii="Verdana" w:hAnsi="Verdana"/>
          <w:sz w:val="22"/>
          <w:szCs w:val="22"/>
        </w:rPr>
        <w:t xml:space="preserve">“With elections taking place in our </w:t>
      </w:r>
      <w:r w:rsidR="00BA30EC">
        <w:rPr>
          <w:rFonts w:ascii="Verdana" w:hAnsi="Verdana"/>
          <w:sz w:val="22"/>
          <w:szCs w:val="22"/>
        </w:rPr>
        <w:t>D</w:t>
      </w:r>
      <w:r w:rsidRPr="00046C6B">
        <w:rPr>
          <w:rFonts w:ascii="Verdana" w:hAnsi="Verdana"/>
          <w:sz w:val="22"/>
          <w:szCs w:val="22"/>
        </w:rPr>
        <w:t xml:space="preserve">istrict on 4 May 2023, it is important that those who want to vote make sure they have an accepted form of ID. It may seem early but checking now means you will be ready to vote in May. </w:t>
      </w:r>
    </w:p>
    <w:p w14:paraId="09517410" w14:textId="58BFF66D" w:rsidR="00CD50EE" w:rsidRDefault="00CD50EE" w:rsidP="00CD50EE">
      <w:pPr>
        <w:pStyle w:val="Body"/>
        <w:rPr>
          <w:rFonts w:ascii="Verdana" w:hAnsi="Verdana"/>
          <w:sz w:val="22"/>
          <w:szCs w:val="22"/>
        </w:rPr>
      </w:pPr>
      <w:r w:rsidRPr="00046C6B">
        <w:rPr>
          <w:rFonts w:ascii="Verdana" w:hAnsi="Verdana"/>
          <w:sz w:val="22"/>
          <w:szCs w:val="22"/>
        </w:rPr>
        <w:t xml:space="preserve">“Residents who do not have one of the accepted forms of ID can apply for free ID either online or by completing a paper application form and sending this to Warwick District Council’s electoral services team. If you need any help with applying for the free ID or want to request an application form, contact the electoral services team by email </w:t>
      </w:r>
      <w:hyperlink r:id="rId10" w:history="1">
        <w:r w:rsidR="00DC63CC" w:rsidRPr="00D3754D">
          <w:rPr>
            <w:rStyle w:val="Hyperlink"/>
            <w:rFonts w:ascii="Verdana" w:hAnsi="Verdana"/>
            <w:sz w:val="22"/>
            <w:szCs w:val="22"/>
          </w:rPr>
          <w:t>elections@warwickdc.gov.uk</w:t>
        </w:r>
      </w:hyperlink>
      <w:r w:rsidR="00DC63CC">
        <w:rPr>
          <w:rFonts w:ascii="Verdana" w:hAnsi="Verdana"/>
          <w:sz w:val="22"/>
          <w:szCs w:val="22"/>
        </w:rPr>
        <w:t>.</w:t>
      </w:r>
    </w:p>
    <w:p w14:paraId="14DE3B31" w14:textId="77777777" w:rsidR="00CD50EE" w:rsidRPr="00046C6B" w:rsidRDefault="00CD50EE" w:rsidP="00CD50EE">
      <w:pPr>
        <w:pStyle w:val="Body"/>
        <w:rPr>
          <w:rFonts w:ascii="Verdana" w:hAnsi="Verdana"/>
          <w:sz w:val="22"/>
          <w:szCs w:val="22"/>
        </w:rPr>
      </w:pPr>
      <w:r w:rsidRPr="00046C6B">
        <w:rPr>
          <w:rFonts w:ascii="Verdana" w:hAnsi="Verdana"/>
          <w:sz w:val="22"/>
          <w:szCs w:val="22"/>
        </w:rPr>
        <w:t xml:space="preserve">Anyone who wants to have their say in the elections this May must also be registered to vote. It only takes five minutes to register online at </w:t>
      </w:r>
      <w:hyperlink r:id="rId11" w:history="1">
        <w:r w:rsidRPr="00046C6B">
          <w:rPr>
            <w:rStyle w:val="Hyperlink"/>
            <w:rFonts w:ascii="Verdana" w:hAnsi="Verdana"/>
            <w:sz w:val="22"/>
            <w:szCs w:val="22"/>
          </w:rPr>
          <w:t>www.gov.uk/register-to-vote</w:t>
        </w:r>
      </w:hyperlink>
      <w:r w:rsidRPr="00046C6B">
        <w:rPr>
          <w:rFonts w:ascii="Verdana" w:hAnsi="Verdana"/>
          <w:sz w:val="22"/>
          <w:szCs w:val="22"/>
        </w:rPr>
        <w:t xml:space="preserve">. Voters wishing to apply to their council for free ID should first make sure they are registered to vote. </w:t>
      </w:r>
    </w:p>
    <w:p w14:paraId="2C91952D" w14:textId="77777777" w:rsidR="00CD50EE" w:rsidRPr="00046C6B" w:rsidRDefault="00CD50EE" w:rsidP="00CD50EE">
      <w:pPr>
        <w:pStyle w:val="Body"/>
        <w:rPr>
          <w:rFonts w:ascii="Verdana" w:hAnsi="Verdana"/>
          <w:sz w:val="22"/>
          <w:szCs w:val="22"/>
        </w:rPr>
      </w:pPr>
      <w:r w:rsidRPr="00046C6B">
        <w:rPr>
          <w:rFonts w:ascii="Verdana" w:hAnsi="Verdana"/>
          <w:sz w:val="22"/>
          <w:szCs w:val="22"/>
        </w:rPr>
        <w:t xml:space="preserve">The requirement to show photo ID at the polling station, is a new requirement, introduced by the UK Government’s Elections Act which was passed last year and comes into effect for the first time this May.  </w:t>
      </w:r>
    </w:p>
    <w:p w14:paraId="6814B909" w14:textId="77777777" w:rsidR="00CD50EE" w:rsidRPr="00046C6B" w:rsidRDefault="00CD50EE" w:rsidP="00CD50EE">
      <w:pPr>
        <w:pStyle w:val="Body"/>
        <w:rPr>
          <w:rFonts w:ascii="Verdana" w:hAnsi="Verdana"/>
          <w:b/>
          <w:bCs/>
          <w:sz w:val="22"/>
          <w:szCs w:val="22"/>
        </w:rPr>
      </w:pPr>
      <w:r w:rsidRPr="00046C6B">
        <w:rPr>
          <w:rFonts w:ascii="Verdana" w:hAnsi="Verdana"/>
          <w:b/>
          <w:bCs/>
          <w:sz w:val="22"/>
          <w:szCs w:val="22"/>
        </w:rPr>
        <w:t>Ends</w:t>
      </w:r>
    </w:p>
    <w:p w14:paraId="569C8791" w14:textId="77777777" w:rsidR="00CD50EE" w:rsidRPr="00046C6B" w:rsidRDefault="00CD50EE" w:rsidP="00CD50EE">
      <w:pPr>
        <w:pStyle w:val="Numberedbody"/>
        <w:numPr>
          <w:ilvl w:val="0"/>
          <w:numId w:val="0"/>
        </w:numPr>
        <w:tabs>
          <w:tab w:val="left" w:pos="720"/>
        </w:tabs>
        <w:ind w:left="567"/>
        <w:rPr>
          <w:rFonts w:ascii="Verdana" w:hAnsi="Verdana"/>
          <w:sz w:val="22"/>
          <w:szCs w:val="22"/>
        </w:rPr>
      </w:pPr>
    </w:p>
    <w:p w14:paraId="4E099F84" w14:textId="77777777" w:rsidR="00CD50EE" w:rsidRPr="00046C6B" w:rsidRDefault="00CD50EE" w:rsidP="00CD50EE">
      <w:pPr>
        <w:pStyle w:val="Body"/>
        <w:rPr>
          <w:rFonts w:ascii="Verdana" w:hAnsi="Verdana"/>
          <w:sz w:val="22"/>
          <w:szCs w:val="22"/>
        </w:rPr>
      </w:pPr>
    </w:p>
    <w:p w14:paraId="3C95E8A6" w14:textId="77777777" w:rsidR="005F6A41" w:rsidRPr="00046C6B" w:rsidRDefault="005F6A41" w:rsidP="006931C7">
      <w:pPr>
        <w:autoSpaceDE w:val="0"/>
        <w:autoSpaceDN w:val="0"/>
        <w:adjustRightInd w:val="0"/>
        <w:spacing w:after="0" w:line="240" w:lineRule="auto"/>
        <w:rPr>
          <w:rFonts w:ascii="Verdana" w:hAnsi="Verdana" w:cs="Arial"/>
          <w:b/>
          <w:bCs/>
          <w:color w:val="000000"/>
        </w:rPr>
      </w:pPr>
    </w:p>
    <w:sectPr w:rsidR="005F6A41" w:rsidRPr="00046C6B" w:rsidSect="002C22E0">
      <w:headerReference w:type="default" r:id="rId12"/>
      <w:footerReference w:type="default" r:id="rId13"/>
      <w:pgSz w:w="11906" w:h="16838"/>
      <w:pgMar w:top="2126" w:right="1440" w:bottom="1440" w:left="144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CB60" w14:textId="77777777" w:rsidR="00232139" w:rsidRDefault="00232139" w:rsidP="005A53A1">
      <w:pPr>
        <w:spacing w:after="0" w:line="240" w:lineRule="auto"/>
      </w:pPr>
      <w:r>
        <w:separator/>
      </w:r>
    </w:p>
  </w:endnote>
  <w:endnote w:type="continuationSeparator" w:id="0">
    <w:p w14:paraId="34BB9F0E" w14:textId="77777777" w:rsidR="00232139" w:rsidRDefault="00232139" w:rsidP="005A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4B2A" w14:textId="77777777" w:rsidR="00232139" w:rsidRPr="00EA114F" w:rsidRDefault="00232139" w:rsidP="00DE245A">
    <w:pPr>
      <w:pStyle w:val="BasicParagraph"/>
      <w:tabs>
        <w:tab w:val="left" w:pos="-142"/>
      </w:tabs>
      <w:ind w:left="-142"/>
      <w:rPr>
        <w:rFonts w:ascii="Verdana" w:hAnsi="Verdana" w:cs="Verdana"/>
        <w:w w:val="96"/>
        <w:sz w:val="20"/>
        <w:szCs w:val="20"/>
      </w:rPr>
    </w:pPr>
    <w:r>
      <w:rPr>
        <w:rFonts w:ascii="Verdana" w:hAnsi="Verdana" w:cs="Verdana"/>
        <w:b/>
        <w:bCs/>
        <w:color w:val="660066"/>
        <w:w w:val="96"/>
        <w:sz w:val="20"/>
        <w:szCs w:val="20"/>
      </w:rPr>
      <w:t>The Media Room – Warwick District Council</w:t>
    </w:r>
  </w:p>
  <w:p w14:paraId="38A56945" w14:textId="7433DDF6" w:rsidR="00232139" w:rsidRPr="00EA114F" w:rsidRDefault="00232139" w:rsidP="00DE245A">
    <w:pPr>
      <w:pStyle w:val="BasicParagraph"/>
      <w:tabs>
        <w:tab w:val="left" w:pos="-142"/>
      </w:tabs>
      <w:ind w:left="-142"/>
      <w:rPr>
        <w:rFonts w:ascii="Verdana" w:hAnsi="Verdana" w:cs="Verdana"/>
        <w:b/>
        <w:bCs/>
        <w:w w:val="96"/>
        <w:sz w:val="20"/>
        <w:szCs w:val="20"/>
      </w:rPr>
    </w:pPr>
    <w:r w:rsidRPr="00EA114F">
      <w:rPr>
        <w:rFonts w:ascii="Verdana" w:hAnsi="Verdana" w:cs="Verdana"/>
        <w:b/>
        <w:bCs/>
        <w:w w:val="96"/>
        <w:sz w:val="20"/>
        <w:szCs w:val="20"/>
      </w:rPr>
      <w:t>T. 0192</w:t>
    </w:r>
    <w:r>
      <w:rPr>
        <w:rFonts w:ascii="Verdana" w:hAnsi="Verdana" w:cs="Verdana"/>
        <w:b/>
        <w:bCs/>
        <w:w w:val="96"/>
        <w:sz w:val="20"/>
        <w:szCs w:val="20"/>
      </w:rPr>
      <w:t>6 456069 | M. 07</w:t>
    </w:r>
    <w:r w:rsidR="0053788D">
      <w:rPr>
        <w:rFonts w:ascii="Verdana" w:hAnsi="Verdana" w:cs="Verdana"/>
        <w:b/>
        <w:bCs/>
        <w:w w:val="96"/>
        <w:sz w:val="20"/>
        <w:szCs w:val="20"/>
      </w:rPr>
      <w:t>534 122675</w:t>
    </w:r>
    <w:r>
      <w:rPr>
        <w:rFonts w:ascii="Verdana" w:hAnsi="Verdana" w:cs="Verdana"/>
        <w:b/>
        <w:bCs/>
        <w:w w:val="96"/>
        <w:sz w:val="20"/>
        <w:szCs w:val="20"/>
      </w:rPr>
      <w:t>| E. media</w:t>
    </w:r>
    <w:r w:rsidRPr="00EA114F">
      <w:rPr>
        <w:rFonts w:ascii="Verdana" w:hAnsi="Verdana" w:cs="Verdana"/>
        <w:b/>
        <w:bCs/>
        <w:w w:val="96"/>
        <w:sz w:val="20"/>
        <w:szCs w:val="20"/>
      </w:rPr>
      <w:t>@warwickdc.gov.uk</w:t>
    </w:r>
  </w:p>
  <w:p w14:paraId="3CC43BD5" w14:textId="77777777" w:rsidR="00232139" w:rsidRPr="00DE245A" w:rsidRDefault="00232139" w:rsidP="00DE245A">
    <w:pPr>
      <w:pStyle w:val="BasicParagraph"/>
      <w:tabs>
        <w:tab w:val="left" w:pos="-142"/>
      </w:tabs>
      <w:ind w:left="-142"/>
      <w:rPr>
        <w:rFonts w:ascii="Verdana" w:hAnsi="Verdana" w:cs="Verdana"/>
        <w:w w:val="93"/>
        <w:sz w:val="22"/>
        <w:szCs w:val="22"/>
      </w:rPr>
    </w:pPr>
    <w:r w:rsidRPr="00DE245A">
      <w:rPr>
        <w:rFonts w:ascii="Verdana" w:hAnsi="Verdana" w:cs="Verdana"/>
        <w:w w:val="93"/>
        <w:sz w:val="22"/>
        <w:szCs w:val="22"/>
      </w:rPr>
      <w:t>Warwick District Council, Riverside House, Milverton Hill,</w:t>
    </w:r>
  </w:p>
  <w:p w14:paraId="4F3823F5" w14:textId="77777777" w:rsidR="00232139" w:rsidRPr="00DE245A" w:rsidRDefault="00232139" w:rsidP="00DE245A">
    <w:pPr>
      <w:pStyle w:val="BasicParagraph"/>
      <w:tabs>
        <w:tab w:val="left" w:pos="-142"/>
      </w:tabs>
      <w:ind w:left="-142"/>
      <w:rPr>
        <w:rFonts w:ascii="Verdana" w:hAnsi="Verdana" w:cs="Verdana"/>
        <w:w w:val="93"/>
        <w:sz w:val="22"/>
        <w:szCs w:val="22"/>
      </w:rPr>
    </w:pPr>
    <w:r w:rsidRPr="00DE245A">
      <w:rPr>
        <w:rFonts w:ascii="Verdana" w:hAnsi="Verdana" w:cs="Verdana"/>
        <w:w w:val="93"/>
        <w:sz w:val="22"/>
        <w:szCs w:val="22"/>
      </w:rPr>
      <w:t>Royal Leamington Spa, CV32 5HZ</w:t>
    </w:r>
    <w:r>
      <w:rPr>
        <w:rFonts w:ascii="Verdana" w:hAnsi="Verdana" w:cs="Verdana"/>
        <w:w w:val="93"/>
        <w:sz w:val="22"/>
        <w:szCs w:val="22"/>
      </w:rPr>
      <w:t>. www.warwickdc.gov.uk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F3F7" w14:textId="77777777" w:rsidR="00232139" w:rsidRDefault="00232139" w:rsidP="005A53A1">
      <w:pPr>
        <w:spacing w:after="0" w:line="240" w:lineRule="auto"/>
      </w:pPr>
      <w:r>
        <w:separator/>
      </w:r>
    </w:p>
  </w:footnote>
  <w:footnote w:type="continuationSeparator" w:id="0">
    <w:p w14:paraId="0D294106" w14:textId="77777777" w:rsidR="00232139" w:rsidRDefault="00232139" w:rsidP="005A5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F06F" w14:textId="77777777" w:rsidR="00232139" w:rsidRDefault="00232139">
    <w:pPr>
      <w:pStyle w:val="Header"/>
    </w:pPr>
    <w:r>
      <w:rPr>
        <w:noProof/>
        <w:lang w:eastAsia="en-GB"/>
      </w:rPr>
      <w:drawing>
        <wp:anchor distT="0" distB="0" distL="114300" distR="114300" simplePos="0" relativeHeight="251657728" behindDoc="1" locked="0" layoutInCell="1" allowOverlap="1" wp14:anchorId="298A04B2" wp14:editId="2EE2E959">
          <wp:simplePos x="0" y="0"/>
          <wp:positionH relativeFrom="column">
            <wp:posOffset>-927100</wp:posOffset>
          </wp:positionH>
          <wp:positionV relativeFrom="paragraph">
            <wp:posOffset>-461010</wp:posOffset>
          </wp:positionV>
          <wp:extent cx="7557135" cy="10694035"/>
          <wp:effectExtent l="19050" t="0" r="5715" b="0"/>
          <wp:wrapNone/>
          <wp:docPr id="3" name="Picture 0" descr="press_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ess_release.jpg"/>
                  <pic:cNvPicPr>
                    <a:picLocks noChangeAspect="1" noChangeArrowheads="1"/>
                  </pic:cNvPicPr>
                </pic:nvPicPr>
                <pic:blipFill>
                  <a:blip r:embed="rId1"/>
                  <a:srcRect/>
                  <a:stretch>
                    <a:fillRect/>
                  </a:stretch>
                </pic:blipFill>
                <pic:spPr bwMode="auto">
                  <a:xfrm>
                    <a:off x="0" y="0"/>
                    <a:ext cx="7557135" cy="106940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447"/>
    <w:multiLevelType w:val="hybridMultilevel"/>
    <w:tmpl w:val="70E0B3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D7195E"/>
    <w:multiLevelType w:val="hybridMultilevel"/>
    <w:tmpl w:val="7610CECC"/>
    <w:lvl w:ilvl="0" w:tplc="3198156E">
      <w:start w:val="2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67AE4"/>
    <w:multiLevelType w:val="multilevel"/>
    <w:tmpl w:val="6E54FB4A"/>
    <w:styleLink w:val="ECNumbered"/>
    <w:lvl w:ilvl="0">
      <w:start w:val="1"/>
      <w:numFmt w:val="decimal"/>
      <w:pStyle w:val="Numberedbody"/>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right"/>
      <w:pPr>
        <w:tabs>
          <w:tab w:val="num" w:pos="1701"/>
        </w:tabs>
        <w:ind w:left="1701" w:hanging="567"/>
      </w:pPr>
    </w:lvl>
    <w:lvl w:ilvl="3">
      <w:start w:val="1"/>
      <w:numFmt w:val="none"/>
      <w:lvlText w:val=""/>
      <w:lvlJc w:val="left"/>
      <w:pPr>
        <w:tabs>
          <w:tab w:val="num" w:pos="2268"/>
        </w:tabs>
        <w:ind w:left="2268" w:hanging="567"/>
      </w:pPr>
    </w:lvl>
    <w:lvl w:ilvl="4">
      <w:start w:val="1"/>
      <w:numFmt w:val="none"/>
      <w:lvlText w:val=""/>
      <w:lvlJc w:val="left"/>
      <w:pPr>
        <w:tabs>
          <w:tab w:val="num" w:pos="2835"/>
        </w:tabs>
        <w:ind w:left="2835" w:hanging="567"/>
      </w:pPr>
    </w:lvl>
    <w:lvl w:ilvl="5">
      <w:start w:val="1"/>
      <w:numFmt w:val="none"/>
      <w:lvlText w:val=""/>
      <w:lvlJc w:val="right"/>
      <w:pPr>
        <w:tabs>
          <w:tab w:val="num" w:pos="3402"/>
        </w:tabs>
        <w:ind w:left="3402" w:hanging="567"/>
      </w:pPr>
    </w:lvl>
    <w:lvl w:ilvl="6">
      <w:start w:val="1"/>
      <w:numFmt w:val="none"/>
      <w:lvlText w:val=""/>
      <w:lvlJc w:val="left"/>
      <w:pPr>
        <w:tabs>
          <w:tab w:val="num" w:pos="3969"/>
        </w:tabs>
        <w:ind w:left="3969" w:hanging="567"/>
      </w:pPr>
    </w:lvl>
    <w:lvl w:ilvl="7">
      <w:start w:val="1"/>
      <w:numFmt w:val="none"/>
      <w:lvlText w:val=""/>
      <w:lvlJc w:val="left"/>
      <w:pPr>
        <w:tabs>
          <w:tab w:val="num" w:pos="4536"/>
        </w:tabs>
        <w:ind w:left="4536" w:hanging="567"/>
      </w:pPr>
    </w:lvl>
    <w:lvl w:ilvl="8">
      <w:start w:val="1"/>
      <w:numFmt w:val="none"/>
      <w:lvlText w:val=""/>
      <w:lvlJc w:val="right"/>
      <w:pPr>
        <w:tabs>
          <w:tab w:val="num" w:pos="5103"/>
        </w:tabs>
        <w:ind w:left="5103" w:hanging="567"/>
      </w:pPr>
    </w:lvl>
  </w:abstractNum>
  <w:abstractNum w:abstractNumId="3" w15:restartNumberingAfterBreak="0">
    <w:nsid w:val="33626A8C"/>
    <w:multiLevelType w:val="hybridMultilevel"/>
    <w:tmpl w:val="A52AC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12D41"/>
    <w:multiLevelType w:val="hybridMultilevel"/>
    <w:tmpl w:val="FB22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54B1E"/>
    <w:multiLevelType w:val="multilevel"/>
    <w:tmpl w:val="0E3A37CA"/>
    <w:lvl w:ilvl="0">
      <w:start w:val="1"/>
      <w:numFmt w:val="decimal"/>
      <w:pStyle w:val="Level1"/>
      <w:suff w:val="space"/>
      <w:lvlText w:val="%1."/>
      <w:lvlJc w:val="left"/>
      <w:pPr>
        <w:ind w:left="0" w:firstLine="0"/>
      </w:pPr>
      <w:rPr>
        <w:rFonts w:hint="default"/>
        <w:b/>
        <w:i w:val="0"/>
        <w:sz w:val="40"/>
      </w:rPr>
    </w:lvl>
    <w:lvl w:ilvl="1">
      <w:start w:val="1"/>
      <w:numFmt w:val="decimal"/>
      <w:pStyle w:val="Level2"/>
      <w:lvlText w:val="%1.%2"/>
      <w:lvlJc w:val="left"/>
      <w:pPr>
        <w:tabs>
          <w:tab w:val="num" w:pos="360"/>
        </w:tabs>
        <w:ind w:left="0" w:firstLine="0"/>
      </w:pPr>
      <w:rPr>
        <w:rFonts w:hint="default"/>
        <w:b/>
        <w:i w:val="0"/>
        <w:sz w:val="24"/>
      </w:rPr>
    </w:lvl>
    <w:lvl w:ilvl="2">
      <w:start w:val="1"/>
      <w:numFmt w:val="decimal"/>
      <w:pStyle w:val="Level3"/>
      <w:lvlText w:val="%1.%2.%3"/>
      <w:lvlJc w:val="left"/>
      <w:pPr>
        <w:tabs>
          <w:tab w:val="num" w:pos="720"/>
        </w:tabs>
        <w:ind w:left="0" w:firstLine="0"/>
      </w:pPr>
      <w:rPr>
        <w:rFonts w:ascii="Arial" w:hAnsi="Arial" w:hint="default"/>
        <w:b w:val="0"/>
        <w:i w:val="0"/>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5C0E3D85"/>
    <w:multiLevelType w:val="hybridMultilevel"/>
    <w:tmpl w:val="72F81048"/>
    <w:lvl w:ilvl="0" w:tplc="EA820D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13D1E"/>
    <w:multiLevelType w:val="hybridMultilevel"/>
    <w:tmpl w:val="E702E3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AA91734"/>
    <w:multiLevelType w:val="hybridMultilevel"/>
    <w:tmpl w:val="726E6FB0"/>
    <w:lvl w:ilvl="0" w:tplc="C6403F6C">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913273">
    <w:abstractNumId w:val="5"/>
  </w:num>
  <w:num w:numId="2" w16cid:durableId="843058408">
    <w:abstractNumId w:val="0"/>
  </w:num>
  <w:num w:numId="3" w16cid:durableId="103237026">
    <w:abstractNumId w:val="3"/>
  </w:num>
  <w:num w:numId="4" w16cid:durableId="12341978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4498546">
    <w:abstractNumId w:val="1"/>
  </w:num>
  <w:num w:numId="6" w16cid:durableId="217790594">
    <w:abstractNumId w:val="8"/>
  </w:num>
  <w:num w:numId="7" w16cid:durableId="1995178462">
    <w:abstractNumId w:val="4"/>
  </w:num>
  <w:num w:numId="8" w16cid:durableId="1418207612">
    <w:abstractNumId w:val="6"/>
  </w:num>
  <w:num w:numId="9" w16cid:durableId="1094597115">
    <w:abstractNumId w:val="2"/>
  </w:num>
  <w:num w:numId="10" w16cid:durableId="1144202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8D"/>
    <w:rsid w:val="00026E89"/>
    <w:rsid w:val="00042924"/>
    <w:rsid w:val="00046C6B"/>
    <w:rsid w:val="000530D1"/>
    <w:rsid w:val="00063263"/>
    <w:rsid w:val="000679F0"/>
    <w:rsid w:val="000849F8"/>
    <w:rsid w:val="00096FEF"/>
    <w:rsid w:val="000B6C8C"/>
    <w:rsid w:val="000C7AB1"/>
    <w:rsid w:val="00121ED9"/>
    <w:rsid w:val="0016203A"/>
    <w:rsid w:val="0017421C"/>
    <w:rsid w:val="001753B2"/>
    <w:rsid w:val="00182784"/>
    <w:rsid w:val="00192BE9"/>
    <w:rsid w:val="001A4FCD"/>
    <w:rsid w:val="001C3C94"/>
    <w:rsid w:val="001C67DC"/>
    <w:rsid w:val="001F2B30"/>
    <w:rsid w:val="001F73D7"/>
    <w:rsid w:val="002176BB"/>
    <w:rsid w:val="00221BF0"/>
    <w:rsid w:val="00232139"/>
    <w:rsid w:val="00234EDC"/>
    <w:rsid w:val="002462CA"/>
    <w:rsid w:val="00255273"/>
    <w:rsid w:val="00282A7C"/>
    <w:rsid w:val="00291956"/>
    <w:rsid w:val="00294819"/>
    <w:rsid w:val="002B6865"/>
    <w:rsid w:val="002C22E0"/>
    <w:rsid w:val="002C2B39"/>
    <w:rsid w:val="002C5C5A"/>
    <w:rsid w:val="002E060E"/>
    <w:rsid w:val="003028E4"/>
    <w:rsid w:val="00306D91"/>
    <w:rsid w:val="00333023"/>
    <w:rsid w:val="00334CDA"/>
    <w:rsid w:val="00351621"/>
    <w:rsid w:val="00352D68"/>
    <w:rsid w:val="00372C75"/>
    <w:rsid w:val="00383A66"/>
    <w:rsid w:val="003860EB"/>
    <w:rsid w:val="003A605B"/>
    <w:rsid w:val="003B3B95"/>
    <w:rsid w:val="003C170B"/>
    <w:rsid w:val="00405371"/>
    <w:rsid w:val="00417CAB"/>
    <w:rsid w:val="00466EF9"/>
    <w:rsid w:val="00470E0D"/>
    <w:rsid w:val="00492CD7"/>
    <w:rsid w:val="004B4DD8"/>
    <w:rsid w:val="004B7A26"/>
    <w:rsid w:val="004C0CC5"/>
    <w:rsid w:val="004C2D39"/>
    <w:rsid w:val="004E156C"/>
    <w:rsid w:val="0053788D"/>
    <w:rsid w:val="00567FFA"/>
    <w:rsid w:val="00582311"/>
    <w:rsid w:val="0058329D"/>
    <w:rsid w:val="005A278D"/>
    <w:rsid w:val="005A3A30"/>
    <w:rsid w:val="005A53A1"/>
    <w:rsid w:val="005B3046"/>
    <w:rsid w:val="005D2C65"/>
    <w:rsid w:val="005F6A41"/>
    <w:rsid w:val="006279DD"/>
    <w:rsid w:val="00651BE2"/>
    <w:rsid w:val="00660FFE"/>
    <w:rsid w:val="006632C5"/>
    <w:rsid w:val="00672B23"/>
    <w:rsid w:val="006931C7"/>
    <w:rsid w:val="006F2748"/>
    <w:rsid w:val="00704A26"/>
    <w:rsid w:val="007079D5"/>
    <w:rsid w:val="00725839"/>
    <w:rsid w:val="007373E7"/>
    <w:rsid w:val="0074061B"/>
    <w:rsid w:val="007807DE"/>
    <w:rsid w:val="007866E2"/>
    <w:rsid w:val="00787209"/>
    <w:rsid w:val="00795E12"/>
    <w:rsid w:val="007B2143"/>
    <w:rsid w:val="007C4334"/>
    <w:rsid w:val="00812FEF"/>
    <w:rsid w:val="00843E71"/>
    <w:rsid w:val="00864EE1"/>
    <w:rsid w:val="008D2E4F"/>
    <w:rsid w:val="008F40D4"/>
    <w:rsid w:val="008F5496"/>
    <w:rsid w:val="00900925"/>
    <w:rsid w:val="0092007B"/>
    <w:rsid w:val="009242C2"/>
    <w:rsid w:val="00932580"/>
    <w:rsid w:val="00984EE8"/>
    <w:rsid w:val="009903A8"/>
    <w:rsid w:val="009B397C"/>
    <w:rsid w:val="009E4D0B"/>
    <w:rsid w:val="00A32B19"/>
    <w:rsid w:val="00A351E5"/>
    <w:rsid w:val="00A64E61"/>
    <w:rsid w:val="00A73968"/>
    <w:rsid w:val="00A777A1"/>
    <w:rsid w:val="00A85564"/>
    <w:rsid w:val="00A9397C"/>
    <w:rsid w:val="00AC23D3"/>
    <w:rsid w:val="00AE48D3"/>
    <w:rsid w:val="00AF785E"/>
    <w:rsid w:val="00B01A9A"/>
    <w:rsid w:val="00B14298"/>
    <w:rsid w:val="00B23BA3"/>
    <w:rsid w:val="00B43A06"/>
    <w:rsid w:val="00B72BA7"/>
    <w:rsid w:val="00B91024"/>
    <w:rsid w:val="00B9111C"/>
    <w:rsid w:val="00BA30EC"/>
    <w:rsid w:val="00BB1ABB"/>
    <w:rsid w:val="00BE56EC"/>
    <w:rsid w:val="00C001D6"/>
    <w:rsid w:val="00C46E63"/>
    <w:rsid w:val="00C77A6A"/>
    <w:rsid w:val="00CB7B60"/>
    <w:rsid w:val="00CB7C8E"/>
    <w:rsid w:val="00CD4827"/>
    <w:rsid w:val="00CD48FC"/>
    <w:rsid w:val="00CD50EE"/>
    <w:rsid w:val="00CD6BB1"/>
    <w:rsid w:val="00CE6722"/>
    <w:rsid w:val="00D00DD8"/>
    <w:rsid w:val="00D057BD"/>
    <w:rsid w:val="00D179EA"/>
    <w:rsid w:val="00D279EF"/>
    <w:rsid w:val="00D67DEC"/>
    <w:rsid w:val="00D74421"/>
    <w:rsid w:val="00D870B2"/>
    <w:rsid w:val="00D923B5"/>
    <w:rsid w:val="00DC63CC"/>
    <w:rsid w:val="00DE245A"/>
    <w:rsid w:val="00DF25F3"/>
    <w:rsid w:val="00E00EA8"/>
    <w:rsid w:val="00E516E0"/>
    <w:rsid w:val="00E7764F"/>
    <w:rsid w:val="00E91701"/>
    <w:rsid w:val="00E9634D"/>
    <w:rsid w:val="00EA114F"/>
    <w:rsid w:val="00EC3DC1"/>
    <w:rsid w:val="00EF54A7"/>
    <w:rsid w:val="00F20132"/>
    <w:rsid w:val="00F371AE"/>
    <w:rsid w:val="00F553AE"/>
    <w:rsid w:val="00F8368D"/>
    <w:rsid w:val="00FA2E67"/>
    <w:rsid w:val="00FA43C9"/>
    <w:rsid w:val="00FF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F3EC032"/>
  <w15:docId w15:val="{9C6550A9-E8FD-4A77-AA7B-AD8E43D7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A7"/>
    <w:pPr>
      <w:spacing w:after="200" w:line="276" w:lineRule="auto"/>
    </w:pPr>
    <w:rPr>
      <w:sz w:val="22"/>
      <w:szCs w:val="22"/>
      <w:lang w:eastAsia="en-US"/>
    </w:rPr>
  </w:style>
  <w:style w:type="paragraph" w:styleId="Heading1">
    <w:name w:val="heading 1"/>
    <w:basedOn w:val="Normal"/>
    <w:next w:val="Normal"/>
    <w:link w:val="Heading1Char"/>
    <w:qFormat/>
    <w:rsid w:val="00843E71"/>
    <w:pPr>
      <w:keepNext/>
      <w:spacing w:after="0" w:line="240" w:lineRule="auto"/>
      <w:jc w:val="right"/>
      <w:outlineLvl w:val="0"/>
    </w:pPr>
    <w:rPr>
      <w:rFonts w:ascii="Garamond" w:eastAsia="Times New Roman" w:hAnsi="Garamond"/>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A1"/>
  </w:style>
  <w:style w:type="paragraph" w:styleId="Footer">
    <w:name w:val="footer"/>
    <w:basedOn w:val="Normal"/>
    <w:link w:val="FooterChar"/>
    <w:uiPriority w:val="99"/>
    <w:unhideWhenUsed/>
    <w:rsid w:val="005A5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A1"/>
  </w:style>
  <w:style w:type="paragraph" w:styleId="BalloonText">
    <w:name w:val="Balloon Text"/>
    <w:basedOn w:val="Normal"/>
    <w:link w:val="BalloonTextChar"/>
    <w:uiPriority w:val="99"/>
    <w:semiHidden/>
    <w:unhideWhenUsed/>
    <w:rsid w:val="005A5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A1"/>
    <w:rPr>
      <w:rFonts w:ascii="Tahoma" w:hAnsi="Tahoma" w:cs="Tahoma"/>
      <w:sz w:val="16"/>
      <w:szCs w:val="16"/>
    </w:rPr>
  </w:style>
  <w:style w:type="table" w:styleId="TableGrid">
    <w:name w:val="Table Grid"/>
    <w:basedOn w:val="TableNormal"/>
    <w:uiPriority w:val="59"/>
    <w:rsid w:val="00352D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843E71"/>
    <w:rPr>
      <w:rFonts w:ascii="Garamond" w:eastAsia="Times New Roman" w:hAnsi="Garamond" w:cs="Times New Roman"/>
      <w:b/>
      <w:bCs/>
      <w:sz w:val="26"/>
      <w:szCs w:val="24"/>
    </w:rPr>
  </w:style>
  <w:style w:type="paragraph" w:customStyle="1" w:styleId="ManualQKRFTextList1">
    <w:name w:val="Manual QKRF Text List1"/>
    <w:basedOn w:val="Normal"/>
    <w:next w:val="Normal"/>
    <w:rsid w:val="00843E71"/>
    <w:pPr>
      <w:spacing w:after="0" w:line="240" w:lineRule="auto"/>
    </w:pPr>
    <w:rPr>
      <w:rFonts w:ascii="Comic Sans MS" w:eastAsia="Times New Roman" w:hAnsi="Comic Sans MS"/>
      <w:sz w:val="18"/>
      <w:szCs w:val="24"/>
    </w:rPr>
  </w:style>
  <w:style w:type="paragraph" w:customStyle="1" w:styleId="Level2">
    <w:name w:val="Level 2"/>
    <w:basedOn w:val="Normal"/>
    <w:rsid w:val="00843E71"/>
    <w:pPr>
      <w:widowControl w:val="0"/>
      <w:numPr>
        <w:ilvl w:val="1"/>
        <w:numId w:val="1"/>
      </w:numPr>
      <w:autoSpaceDE w:val="0"/>
      <w:autoSpaceDN w:val="0"/>
      <w:adjustRightInd w:val="0"/>
      <w:spacing w:after="0" w:line="240" w:lineRule="auto"/>
      <w:outlineLvl w:val="1"/>
    </w:pPr>
    <w:rPr>
      <w:rFonts w:ascii="Arial" w:eastAsia="Times New Roman" w:hAnsi="Arial" w:cs="Arial"/>
      <w:lang w:val="en-US"/>
    </w:rPr>
  </w:style>
  <w:style w:type="paragraph" w:customStyle="1" w:styleId="Level1">
    <w:name w:val="Level 1"/>
    <w:basedOn w:val="Normal"/>
    <w:rsid w:val="00843E71"/>
    <w:pPr>
      <w:widowControl w:val="0"/>
      <w:numPr>
        <w:numId w:val="1"/>
      </w:numPr>
      <w:autoSpaceDE w:val="0"/>
      <w:autoSpaceDN w:val="0"/>
      <w:adjustRightInd w:val="0"/>
      <w:spacing w:after="0" w:line="240" w:lineRule="auto"/>
    </w:pPr>
    <w:rPr>
      <w:rFonts w:ascii="Arial" w:eastAsia="Times New Roman" w:hAnsi="Arial" w:cs="Arial"/>
      <w:b/>
      <w:bCs/>
      <w:smallCaps/>
      <w:sz w:val="40"/>
      <w:szCs w:val="40"/>
      <w:lang w:val="en-US"/>
    </w:rPr>
  </w:style>
  <w:style w:type="paragraph" w:customStyle="1" w:styleId="Level3">
    <w:name w:val="Level 3"/>
    <w:basedOn w:val="Normal"/>
    <w:rsid w:val="00843E71"/>
    <w:pPr>
      <w:widowControl w:val="0"/>
      <w:numPr>
        <w:ilvl w:val="2"/>
        <w:numId w:val="1"/>
      </w:numPr>
      <w:autoSpaceDE w:val="0"/>
      <w:autoSpaceDN w:val="0"/>
      <w:adjustRightInd w:val="0"/>
      <w:spacing w:after="0" w:line="240" w:lineRule="auto"/>
      <w:outlineLvl w:val="2"/>
    </w:pPr>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351621"/>
    <w:rPr>
      <w:color w:val="808080"/>
    </w:rPr>
  </w:style>
  <w:style w:type="paragraph" w:customStyle="1" w:styleId="BasicParagraph">
    <w:name w:val="[Basic Paragraph]"/>
    <w:basedOn w:val="Normal"/>
    <w:uiPriority w:val="99"/>
    <w:rsid w:val="00EA114F"/>
    <w:pPr>
      <w:autoSpaceDE w:val="0"/>
      <w:autoSpaceDN w:val="0"/>
      <w:adjustRightInd w:val="0"/>
      <w:spacing w:after="0" w:line="288" w:lineRule="auto"/>
      <w:textAlignment w:val="center"/>
    </w:pPr>
    <w:rPr>
      <w:rFonts w:ascii="Times New Roman" w:hAnsi="Times New Roman"/>
      <w:color w:val="000000"/>
      <w:sz w:val="24"/>
      <w:szCs w:val="24"/>
    </w:rPr>
  </w:style>
  <w:style w:type="paragraph" w:styleId="NoSpacing">
    <w:name w:val="No Spacing"/>
    <w:uiPriority w:val="1"/>
    <w:qFormat/>
    <w:rsid w:val="00D00DD8"/>
    <w:rPr>
      <w:sz w:val="22"/>
      <w:szCs w:val="22"/>
      <w:lang w:eastAsia="en-US"/>
    </w:rPr>
  </w:style>
  <w:style w:type="character" w:styleId="Hyperlink">
    <w:name w:val="Hyperlink"/>
    <w:basedOn w:val="DefaultParagraphFont"/>
    <w:rsid w:val="00D00DD8"/>
    <w:rPr>
      <w:color w:val="0000FF"/>
      <w:u w:val="single"/>
    </w:rPr>
  </w:style>
  <w:style w:type="paragraph" w:styleId="Title">
    <w:name w:val="Title"/>
    <w:basedOn w:val="Normal"/>
    <w:link w:val="TitleChar"/>
    <w:qFormat/>
    <w:rsid w:val="00EC3DC1"/>
    <w:pPr>
      <w:spacing w:before="240" w:after="60" w:line="240" w:lineRule="auto"/>
      <w:jc w:val="center"/>
      <w:outlineLvl w:val="0"/>
    </w:pPr>
    <w:rPr>
      <w:rFonts w:ascii="Verdana" w:eastAsia="Times New Roman" w:hAnsi="Verdana" w:cs="Arial"/>
      <w:b/>
      <w:bCs/>
      <w:color w:val="66205C"/>
      <w:kern w:val="28"/>
      <w:sz w:val="32"/>
      <w:szCs w:val="32"/>
    </w:rPr>
  </w:style>
  <w:style w:type="character" w:customStyle="1" w:styleId="TitleChar">
    <w:name w:val="Title Char"/>
    <w:basedOn w:val="DefaultParagraphFont"/>
    <w:link w:val="Title"/>
    <w:rsid w:val="00EC3DC1"/>
    <w:rPr>
      <w:rFonts w:ascii="Verdana" w:eastAsia="Times New Roman" w:hAnsi="Verdana" w:cs="Arial"/>
      <w:b/>
      <w:bCs/>
      <w:color w:val="66205C"/>
      <w:kern w:val="28"/>
      <w:sz w:val="32"/>
      <w:szCs w:val="32"/>
    </w:rPr>
  </w:style>
  <w:style w:type="paragraph" w:styleId="ListParagraph">
    <w:name w:val="List Paragraph"/>
    <w:basedOn w:val="Normal"/>
    <w:uiPriority w:val="34"/>
    <w:qFormat/>
    <w:rsid w:val="00EC3DC1"/>
    <w:pPr>
      <w:spacing w:after="120" w:line="240" w:lineRule="auto"/>
      <w:ind w:left="720"/>
      <w:contextualSpacing/>
    </w:pPr>
    <w:rPr>
      <w:rFonts w:ascii="Verdana" w:eastAsia="Times New Roman" w:hAnsi="Verdana"/>
      <w:szCs w:val="24"/>
    </w:rPr>
  </w:style>
  <w:style w:type="paragraph" w:styleId="NormalWeb">
    <w:name w:val="Normal (Web)"/>
    <w:basedOn w:val="Normal"/>
    <w:uiPriority w:val="99"/>
    <w:unhideWhenUsed/>
    <w:rsid w:val="00DF25F3"/>
    <w:pPr>
      <w:spacing w:before="240" w:after="240" w:line="360" w:lineRule="atLeast"/>
    </w:pPr>
    <w:rPr>
      <w:rFonts w:ascii="Times New Roman" w:eastAsia="Times New Roman" w:hAnsi="Times New Roman"/>
      <w:sz w:val="24"/>
      <w:szCs w:val="24"/>
      <w:lang w:eastAsia="en-GB"/>
    </w:rPr>
  </w:style>
  <w:style w:type="character" w:styleId="Strong">
    <w:name w:val="Strong"/>
    <w:basedOn w:val="DefaultParagraphFont"/>
    <w:uiPriority w:val="22"/>
    <w:qFormat/>
    <w:rsid w:val="003B3B95"/>
    <w:rPr>
      <w:b/>
      <w:bCs/>
    </w:rPr>
  </w:style>
  <w:style w:type="paragraph" w:customStyle="1" w:styleId="Default">
    <w:name w:val="Default"/>
    <w:rsid w:val="005F6A41"/>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33023"/>
    <w:rPr>
      <w:color w:val="605E5C"/>
      <w:shd w:val="clear" w:color="auto" w:fill="E1DFDD"/>
    </w:rPr>
  </w:style>
  <w:style w:type="paragraph" w:customStyle="1" w:styleId="Body">
    <w:name w:val="Body"/>
    <w:basedOn w:val="Normal"/>
    <w:uiPriority w:val="6"/>
    <w:qFormat/>
    <w:rsid w:val="00CD50EE"/>
    <w:pPr>
      <w:spacing w:before="240" w:after="240" w:line="288" w:lineRule="atLeast"/>
    </w:pPr>
    <w:rPr>
      <w:rFonts w:ascii="Arial" w:eastAsiaTheme="minorHAnsi" w:hAnsi="Arial" w:cstheme="minorBidi"/>
      <w:color w:val="000000" w:themeColor="text1"/>
      <w:sz w:val="24"/>
      <w:szCs w:val="24"/>
    </w:rPr>
  </w:style>
  <w:style w:type="paragraph" w:customStyle="1" w:styleId="A-head">
    <w:name w:val="A-head"/>
    <w:basedOn w:val="Normal"/>
    <w:next w:val="Body"/>
    <w:uiPriority w:val="5"/>
    <w:qFormat/>
    <w:rsid w:val="00CD50EE"/>
    <w:pPr>
      <w:spacing w:before="400" w:after="240" w:line="600" w:lineRule="atLeast"/>
      <w:outlineLvl w:val="1"/>
    </w:pPr>
    <w:rPr>
      <w:rFonts w:ascii="Arial" w:eastAsiaTheme="minorHAnsi" w:hAnsi="Arial" w:cstheme="minorBidi"/>
      <w:color w:val="000000" w:themeColor="text1"/>
      <w:sz w:val="48"/>
      <w:szCs w:val="48"/>
    </w:rPr>
  </w:style>
  <w:style w:type="paragraph" w:customStyle="1" w:styleId="C-head">
    <w:name w:val="C-head"/>
    <w:basedOn w:val="Normal"/>
    <w:next w:val="Body"/>
    <w:uiPriority w:val="5"/>
    <w:qFormat/>
    <w:rsid w:val="00CD50EE"/>
    <w:pPr>
      <w:spacing w:before="240" w:after="240" w:line="320" w:lineRule="atLeast"/>
      <w:outlineLvl w:val="3"/>
    </w:pPr>
    <w:rPr>
      <w:rFonts w:ascii="Arial" w:eastAsiaTheme="minorHAnsi" w:hAnsi="Arial" w:cstheme="minorBidi"/>
      <w:b/>
      <w:color w:val="000000" w:themeColor="text1"/>
      <w:sz w:val="24"/>
      <w:szCs w:val="24"/>
    </w:rPr>
  </w:style>
  <w:style w:type="paragraph" w:customStyle="1" w:styleId="Numberedbody">
    <w:name w:val="Numbered body"/>
    <w:basedOn w:val="Body"/>
    <w:uiPriority w:val="6"/>
    <w:qFormat/>
    <w:rsid w:val="00CD50EE"/>
    <w:pPr>
      <w:numPr>
        <w:numId w:val="9"/>
      </w:numPr>
      <w:spacing w:before="120" w:after="120"/>
    </w:pPr>
  </w:style>
  <w:style w:type="numbering" w:customStyle="1" w:styleId="ECNumbered">
    <w:name w:val="EC Numbered"/>
    <w:uiPriority w:val="99"/>
    <w:rsid w:val="00CD50E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4118">
      <w:bodyDiv w:val="1"/>
      <w:marLeft w:val="0"/>
      <w:marRight w:val="0"/>
      <w:marTop w:val="0"/>
      <w:marBottom w:val="0"/>
      <w:divBdr>
        <w:top w:val="none" w:sz="0" w:space="0" w:color="auto"/>
        <w:left w:val="none" w:sz="0" w:space="0" w:color="auto"/>
        <w:bottom w:val="none" w:sz="0" w:space="0" w:color="auto"/>
        <w:right w:val="none" w:sz="0" w:space="0" w:color="auto"/>
      </w:divBdr>
    </w:div>
    <w:div w:id="332757265">
      <w:bodyDiv w:val="1"/>
      <w:marLeft w:val="0"/>
      <w:marRight w:val="0"/>
      <w:marTop w:val="0"/>
      <w:marBottom w:val="0"/>
      <w:divBdr>
        <w:top w:val="none" w:sz="0" w:space="0" w:color="auto"/>
        <w:left w:val="none" w:sz="0" w:space="0" w:color="auto"/>
        <w:bottom w:val="none" w:sz="0" w:space="0" w:color="auto"/>
        <w:right w:val="none" w:sz="0" w:space="0" w:color="auto"/>
      </w:divBdr>
      <w:divsChild>
        <w:div w:id="1045714787">
          <w:marLeft w:val="0"/>
          <w:marRight w:val="0"/>
          <w:marTop w:val="0"/>
          <w:marBottom w:val="0"/>
          <w:divBdr>
            <w:top w:val="none" w:sz="0" w:space="0" w:color="auto"/>
            <w:left w:val="none" w:sz="0" w:space="0" w:color="auto"/>
            <w:bottom w:val="none" w:sz="0" w:space="0" w:color="auto"/>
            <w:right w:val="none" w:sz="0" w:space="0" w:color="auto"/>
          </w:divBdr>
          <w:divsChild>
            <w:div w:id="189688814">
              <w:marLeft w:val="0"/>
              <w:marRight w:val="0"/>
              <w:marTop w:val="0"/>
              <w:marBottom w:val="0"/>
              <w:divBdr>
                <w:top w:val="none" w:sz="0" w:space="0" w:color="auto"/>
                <w:left w:val="none" w:sz="0" w:space="0" w:color="auto"/>
                <w:bottom w:val="none" w:sz="0" w:space="0" w:color="auto"/>
                <w:right w:val="none" w:sz="0" w:space="0" w:color="auto"/>
              </w:divBdr>
              <w:divsChild>
                <w:div w:id="791749675">
                  <w:marLeft w:val="-3600"/>
                  <w:marRight w:val="0"/>
                  <w:marTop w:val="0"/>
                  <w:marBottom w:val="0"/>
                  <w:divBdr>
                    <w:top w:val="none" w:sz="0" w:space="0" w:color="auto"/>
                    <w:left w:val="none" w:sz="0" w:space="0" w:color="auto"/>
                    <w:bottom w:val="none" w:sz="0" w:space="0" w:color="auto"/>
                    <w:right w:val="none" w:sz="0" w:space="0" w:color="auto"/>
                  </w:divBdr>
                  <w:divsChild>
                    <w:div w:id="1822191582">
                      <w:marLeft w:val="0"/>
                      <w:marRight w:val="-3600"/>
                      <w:marTop w:val="0"/>
                      <w:marBottom w:val="0"/>
                      <w:divBdr>
                        <w:top w:val="none" w:sz="0" w:space="0" w:color="auto"/>
                        <w:left w:val="none" w:sz="0" w:space="0" w:color="auto"/>
                        <w:bottom w:val="none" w:sz="0" w:space="0" w:color="auto"/>
                        <w:right w:val="none" w:sz="0" w:space="0" w:color="auto"/>
                      </w:divBdr>
                      <w:divsChild>
                        <w:div w:id="981619844">
                          <w:marLeft w:val="3600"/>
                          <w:marRight w:val="3600"/>
                          <w:marTop w:val="0"/>
                          <w:marBottom w:val="0"/>
                          <w:divBdr>
                            <w:top w:val="none" w:sz="0" w:space="0" w:color="auto"/>
                            <w:left w:val="none" w:sz="0" w:space="0" w:color="auto"/>
                            <w:bottom w:val="none" w:sz="0" w:space="0" w:color="auto"/>
                            <w:right w:val="none" w:sz="0" w:space="0" w:color="auto"/>
                          </w:divBdr>
                          <w:divsChild>
                            <w:div w:id="1182433030">
                              <w:marLeft w:val="0"/>
                              <w:marRight w:val="0"/>
                              <w:marTop w:val="0"/>
                              <w:marBottom w:val="225"/>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371348293">
      <w:bodyDiv w:val="1"/>
      <w:marLeft w:val="0"/>
      <w:marRight w:val="0"/>
      <w:marTop w:val="0"/>
      <w:marBottom w:val="0"/>
      <w:divBdr>
        <w:top w:val="none" w:sz="0" w:space="0" w:color="auto"/>
        <w:left w:val="none" w:sz="0" w:space="0" w:color="auto"/>
        <w:bottom w:val="none" w:sz="0" w:space="0" w:color="auto"/>
        <w:right w:val="none" w:sz="0" w:space="0" w:color="auto"/>
      </w:divBdr>
    </w:div>
    <w:div w:id="385374268">
      <w:bodyDiv w:val="1"/>
      <w:marLeft w:val="0"/>
      <w:marRight w:val="0"/>
      <w:marTop w:val="0"/>
      <w:marBottom w:val="0"/>
      <w:divBdr>
        <w:top w:val="none" w:sz="0" w:space="0" w:color="auto"/>
        <w:left w:val="none" w:sz="0" w:space="0" w:color="auto"/>
        <w:bottom w:val="none" w:sz="0" w:space="0" w:color="auto"/>
        <w:right w:val="none" w:sz="0" w:space="0" w:color="auto"/>
      </w:divBdr>
    </w:div>
    <w:div w:id="1831215609">
      <w:bodyDiv w:val="1"/>
      <w:marLeft w:val="0"/>
      <w:marRight w:val="0"/>
      <w:marTop w:val="0"/>
      <w:marBottom w:val="0"/>
      <w:divBdr>
        <w:top w:val="none" w:sz="0" w:space="0" w:color="auto"/>
        <w:left w:val="none" w:sz="0" w:space="0" w:color="auto"/>
        <w:bottom w:val="none" w:sz="0" w:space="0" w:color="auto"/>
        <w:right w:val="none" w:sz="0" w:space="0" w:color="auto"/>
      </w:divBdr>
    </w:div>
    <w:div w:id="20122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er-authority-certificate.servic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register-to-vo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ctions@warwickdc.gov.uk" TargetMode="External"/><Relationship Id="rId4" Type="http://schemas.openxmlformats.org/officeDocument/2006/relationships/settings" Target="settings.xml"/><Relationship Id="rId9" Type="http://schemas.openxmlformats.org/officeDocument/2006/relationships/hyperlink" Target="https://www.electoralcommission.org.uk/voter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422B-E750-40A8-875C-B47BDB31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ema.townsend</dc:creator>
  <cp:lastModifiedBy>Kay Sheriston</cp:lastModifiedBy>
  <cp:revision>3</cp:revision>
  <cp:lastPrinted>2011-12-16T13:02:00Z</cp:lastPrinted>
  <dcterms:created xsi:type="dcterms:W3CDTF">2023-01-17T12:20:00Z</dcterms:created>
  <dcterms:modified xsi:type="dcterms:W3CDTF">2023-01-17T12:22:00Z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2022-11-28T13:09:07Z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48238c45-ab86-404d-96bd-28213c5ff8ba</vt:lpwstr>
  </property>
  <property fmtid="{D5CDD505-2E9C-101B-9397-08002B2CF9AE}" pid="8" name="MSIP_Label_c6f64b5a-70e3-4d13-98dc-9c006fabbb8e_ContentBits">
    <vt:lpwstr>0</vt:lpwstr>
  </property>
</Properties>
</file>